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6" w:rsidRDefault="006E076B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6345"/>
        <w:gridCol w:w="3402"/>
      </w:tblGrid>
      <w:tr w:rsidR="00C63126" w:rsidTr="00C63126">
        <w:trPr>
          <w:trHeight w:val="890"/>
        </w:trPr>
        <w:tc>
          <w:tcPr>
            <w:tcW w:w="6345" w:type="dxa"/>
          </w:tcPr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doris.</w:t>
            </w:r>
            <w:r>
              <w:rPr>
                <w:rFonts w:ascii="Calibri" w:hAnsi="Calibri"/>
                <w:color w:val="000066"/>
              </w:rPr>
              <w:t>miestinger</w:t>
            </w:r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:rsidR="00507570" w:rsidRDefault="00C63126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 xml:space="preserve">AG-Tagung </w:t>
      </w:r>
      <w:r w:rsidR="00507570" w:rsidRPr="00D576BA">
        <w:rPr>
          <w:rFonts w:ascii="Calibri" w:hAnsi="Calibri"/>
          <w:b/>
          <w:color w:val="auto"/>
          <w:sz w:val="28"/>
          <w:szCs w:val="28"/>
        </w:rPr>
        <w:t xml:space="preserve">AHS </w:t>
      </w:r>
      <w:r w:rsidR="00507570" w:rsidRPr="00825A7A">
        <w:rPr>
          <w:rFonts w:ascii="Calibri" w:hAnsi="Calibri"/>
          <w:b/>
          <w:color w:val="auto"/>
          <w:sz w:val="28"/>
          <w:szCs w:val="28"/>
        </w:rPr>
        <w:t>Schüler/innen- und Bildungs</w:t>
      </w:r>
      <w:r w:rsidR="00507570">
        <w:rPr>
          <w:rFonts w:ascii="Calibri" w:hAnsi="Calibri"/>
          <w:b/>
          <w:color w:val="auto"/>
          <w:sz w:val="28"/>
          <w:szCs w:val="28"/>
        </w:rPr>
        <w:t xml:space="preserve">berater/innen </w:t>
      </w:r>
    </w:p>
    <w:p w:rsidR="00C63126" w:rsidRDefault="005251B3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</w:t>
      </w:r>
      <w:r w:rsidR="00400035">
        <w:rPr>
          <w:rFonts w:ascii="Calibri" w:hAnsi="Calibri"/>
          <w:b/>
          <w:color w:val="auto"/>
          <w:sz w:val="28"/>
          <w:szCs w:val="28"/>
        </w:rPr>
        <w:t>6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>
        <w:rPr>
          <w:rFonts w:ascii="Calibri" w:hAnsi="Calibri"/>
          <w:b/>
          <w:color w:val="auto"/>
          <w:sz w:val="28"/>
          <w:szCs w:val="28"/>
        </w:rPr>
        <w:t>November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 w:rsidR="00400035">
        <w:rPr>
          <w:rFonts w:ascii="Calibri" w:hAnsi="Calibri"/>
          <w:b/>
          <w:color w:val="auto"/>
          <w:sz w:val="28"/>
          <w:szCs w:val="28"/>
        </w:rPr>
        <w:t>5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710465">
        <w:rPr>
          <w:rFonts w:ascii="Calibri" w:hAnsi="Calibri"/>
          <w:b/>
          <w:color w:val="auto"/>
          <w:sz w:val="28"/>
          <w:szCs w:val="28"/>
        </w:rPr>
        <w:t>St. Pölten</w:t>
      </w:r>
    </w:p>
    <w:p w:rsidR="00C7220C" w:rsidRPr="00D576BA" w:rsidRDefault="00C7220C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</w:p>
    <w:p w:rsidR="00E00E2D" w:rsidRPr="00ED443E" w:rsidRDefault="00C63126" w:rsidP="00E00E2D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E00E2D" w:rsidRPr="00C95353">
        <w:rPr>
          <w:rFonts w:ascii="Calibri" w:hAnsi="Calibri"/>
          <w:color w:val="auto"/>
          <w:sz w:val="24"/>
          <w:szCs w:val="24"/>
        </w:rPr>
        <w:t>Schüler/innen- und Bildungsberater/innen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9F5707">
        <w:rPr>
          <w:rFonts w:ascii="Calibri" w:hAnsi="Calibri"/>
          <w:color w:val="auto"/>
          <w:sz w:val="24"/>
          <w:szCs w:val="24"/>
        </w:rPr>
        <w:t>Montag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7207E8">
        <w:rPr>
          <w:rFonts w:ascii="Calibri" w:hAnsi="Calibri"/>
          <w:color w:val="auto"/>
          <w:sz w:val="24"/>
          <w:szCs w:val="24"/>
        </w:rPr>
        <w:t>1</w:t>
      </w:r>
      <w:r w:rsidR="009F5707">
        <w:rPr>
          <w:rFonts w:ascii="Calibri" w:hAnsi="Calibri"/>
          <w:color w:val="auto"/>
          <w:sz w:val="24"/>
          <w:szCs w:val="24"/>
        </w:rPr>
        <w:t>6</w:t>
      </w:r>
      <w:r w:rsidR="00821891">
        <w:rPr>
          <w:rFonts w:ascii="Calibri" w:hAnsi="Calibri"/>
          <w:color w:val="auto"/>
          <w:sz w:val="24"/>
          <w:szCs w:val="24"/>
        </w:rPr>
        <w:t xml:space="preserve">. </w:t>
      </w:r>
      <w:r w:rsidR="005251B3">
        <w:rPr>
          <w:rFonts w:ascii="Calibri" w:hAnsi="Calibri"/>
          <w:color w:val="auto"/>
          <w:sz w:val="24"/>
          <w:szCs w:val="24"/>
        </w:rPr>
        <w:t>November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9F5707">
        <w:rPr>
          <w:rFonts w:ascii="Calibri" w:hAnsi="Calibri"/>
          <w:color w:val="auto"/>
          <w:sz w:val="24"/>
          <w:szCs w:val="24"/>
        </w:rPr>
        <w:t>5</w:t>
      </w:r>
      <w:r>
        <w:rPr>
          <w:rFonts w:ascii="Calibri" w:hAnsi="Calibri"/>
          <w:color w:val="auto"/>
          <w:sz w:val="24"/>
          <w:szCs w:val="24"/>
        </w:rPr>
        <w:t>, 09:</w:t>
      </w:r>
      <w:r w:rsidR="009F5707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592438">
        <w:rPr>
          <w:rFonts w:ascii="Calibri" w:hAnsi="Calibri"/>
          <w:color w:val="auto"/>
          <w:sz w:val="24"/>
          <w:szCs w:val="24"/>
        </w:rPr>
        <w:t>1</w:t>
      </w:r>
      <w:r w:rsidR="009F5707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:</w:t>
      </w:r>
      <w:r w:rsidR="00710465">
        <w:rPr>
          <w:rFonts w:ascii="Calibri" w:hAnsi="Calibri"/>
          <w:color w:val="auto"/>
          <w:sz w:val="24"/>
          <w:szCs w:val="24"/>
        </w:rPr>
        <w:t>0</w:t>
      </w:r>
      <w:r w:rsidR="009F5707">
        <w:rPr>
          <w:rFonts w:ascii="Calibri" w:hAnsi="Calibri"/>
          <w:color w:val="auto"/>
          <w:sz w:val="24"/>
          <w:szCs w:val="24"/>
        </w:rPr>
        <w:t>0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1B2B1D" w:rsidRPr="001B2B1D" w:rsidRDefault="00C63126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F5707" w:rsidRPr="009F5707">
        <w:rPr>
          <w:rFonts w:ascii="Calibri" w:hAnsi="Calibri"/>
          <w:color w:val="auto"/>
          <w:sz w:val="24"/>
          <w:szCs w:val="24"/>
        </w:rPr>
        <w:t>AMS-BIZ</w:t>
      </w:r>
      <w:r w:rsidR="009F5707">
        <w:rPr>
          <w:rFonts w:ascii="Calibri" w:hAnsi="Calibri"/>
          <w:color w:val="auto"/>
          <w:sz w:val="24"/>
          <w:szCs w:val="24"/>
        </w:rPr>
        <w:t xml:space="preserve"> in </w:t>
      </w:r>
      <w:r w:rsidR="009F5707" w:rsidRPr="009F5707">
        <w:rPr>
          <w:rFonts w:ascii="Calibri" w:hAnsi="Calibri"/>
          <w:color w:val="auto"/>
          <w:sz w:val="24"/>
          <w:szCs w:val="24"/>
        </w:rPr>
        <w:t xml:space="preserve"> St. Pölten</w:t>
      </w:r>
    </w:p>
    <w:p w:rsidR="009F5707" w:rsidRDefault="001B2B1D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 w:rsidRPr="001B2B1D">
        <w:rPr>
          <w:rFonts w:ascii="Calibri" w:hAnsi="Calibri"/>
          <w:color w:val="auto"/>
          <w:sz w:val="24"/>
          <w:szCs w:val="24"/>
        </w:rPr>
        <w:tab/>
      </w:r>
      <w:r w:rsidR="009F5707">
        <w:rPr>
          <w:rFonts w:ascii="Calibri" w:hAnsi="Calibri"/>
          <w:color w:val="auto"/>
          <w:sz w:val="24"/>
          <w:szCs w:val="24"/>
        </w:rPr>
        <w:t xml:space="preserve">Daniel </w:t>
      </w:r>
      <w:r w:rsidR="003750D9">
        <w:rPr>
          <w:rFonts w:ascii="Calibri" w:hAnsi="Calibri"/>
          <w:color w:val="auto"/>
          <w:sz w:val="24"/>
          <w:szCs w:val="24"/>
        </w:rPr>
        <w:t xml:space="preserve"> </w:t>
      </w:r>
      <w:r w:rsidR="009F5707">
        <w:rPr>
          <w:rFonts w:ascii="Calibri" w:hAnsi="Calibri"/>
          <w:color w:val="auto"/>
          <w:sz w:val="24"/>
          <w:szCs w:val="24"/>
        </w:rPr>
        <w:t>Gran-Straße 1</w:t>
      </w:r>
    </w:p>
    <w:p w:rsidR="00592438" w:rsidRPr="00592438" w:rsidRDefault="009F5707" w:rsidP="009F5707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9F5707">
        <w:rPr>
          <w:rFonts w:ascii="Calibri" w:hAnsi="Calibri"/>
          <w:color w:val="auto"/>
          <w:sz w:val="24"/>
          <w:szCs w:val="24"/>
        </w:rPr>
        <w:t xml:space="preserve"> 3100 St. Pölten</w:t>
      </w:r>
    </w:p>
    <w:p w:rsidR="00C63126" w:rsidRPr="00D14416" w:rsidRDefault="00592438" w:rsidP="00D14416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16"/>
          <w:szCs w:val="16"/>
        </w:rPr>
      </w:pPr>
      <w:r w:rsidRPr="00592438">
        <w:rPr>
          <w:rFonts w:ascii="Calibri" w:hAnsi="Calibri"/>
          <w:color w:val="auto"/>
          <w:sz w:val="24"/>
          <w:szCs w:val="24"/>
        </w:rPr>
        <w:tab/>
        <w:t xml:space="preserve"> </w:t>
      </w:r>
    </w:p>
    <w:p w:rsidR="00C63126" w:rsidRPr="005251B3" w:rsidRDefault="00C63126" w:rsidP="00592438">
      <w:pPr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CC6510">
        <w:rPr>
          <w:rFonts w:ascii="Calibri" w:hAnsi="Calibri"/>
          <w:color w:val="auto"/>
          <w:sz w:val="24"/>
          <w:szCs w:val="24"/>
        </w:rPr>
        <w:tab/>
      </w:r>
      <w:r w:rsidR="00620F87">
        <w:rPr>
          <w:rFonts w:ascii="Calibri" w:hAnsi="Calibri"/>
          <w:color w:val="auto"/>
          <w:sz w:val="24"/>
          <w:szCs w:val="24"/>
        </w:rPr>
        <w:t xml:space="preserve">        </w:t>
      </w:r>
      <w:r w:rsidR="009F5707" w:rsidRPr="009F5707">
        <w:rPr>
          <w:rFonts w:ascii="Calibri" w:hAnsi="Calibri"/>
          <w:color w:val="auto"/>
          <w:sz w:val="24"/>
          <w:szCs w:val="24"/>
        </w:rPr>
        <w:t>BO-Angebote von AMS, WK und AKNÖ</w:t>
      </w:r>
    </w:p>
    <w:p w:rsidR="00592438" w:rsidRPr="005251B3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Default="00C63126" w:rsidP="007F1128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Verdana" w:hAnsi="Verdana" w:cs="Times New Roman"/>
          <w:b/>
          <w:bCs/>
          <w:color w:val="002E61"/>
          <w:sz w:val="20"/>
          <w:szCs w:val="20"/>
          <w:lang w:val="de-DE" w:eastAsia="de-DE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85C92">
        <w:rPr>
          <w:rFonts w:ascii="Calibri" w:hAnsi="Calibri"/>
          <w:color w:val="auto"/>
          <w:sz w:val="24"/>
          <w:szCs w:val="24"/>
        </w:rPr>
        <w:t>Schober Stefan</w:t>
      </w:r>
      <w:r w:rsidR="009F5707">
        <w:rPr>
          <w:rFonts w:ascii="Calibri" w:hAnsi="Calibri"/>
          <w:color w:val="auto"/>
          <w:sz w:val="24"/>
          <w:szCs w:val="24"/>
        </w:rPr>
        <w:t xml:space="preserve">, </w:t>
      </w:r>
      <w:proofErr w:type="spellStart"/>
      <w:r w:rsidR="00985C92">
        <w:rPr>
          <w:rFonts w:ascii="Calibri" w:hAnsi="Calibri"/>
          <w:color w:val="auto"/>
          <w:sz w:val="24"/>
          <w:szCs w:val="24"/>
        </w:rPr>
        <w:t>BEd</w:t>
      </w:r>
      <w:proofErr w:type="spellEnd"/>
      <w:r w:rsidR="00985C92">
        <w:rPr>
          <w:rFonts w:ascii="Calibri" w:hAnsi="Calibri"/>
          <w:color w:val="auto"/>
          <w:sz w:val="24"/>
          <w:szCs w:val="24"/>
        </w:rPr>
        <w:t>, MA</w:t>
      </w:r>
      <w:r w:rsidR="009F5707">
        <w:rPr>
          <w:rFonts w:ascii="Calibri" w:hAnsi="Calibri"/>
          <w:color w:val="auto"/>
          <w:sz w:val="24"/>
          <w:szCs w:val="24"/>
        </w:rPr>
        <w:t>;</w:t>
      </w:r>
      <w:r w:rsidR="00707FEF">
        <w:rPr>
          <w:rFonts w:ascii="Calibri" w:hAnsi="Calibri"/>
          <w:color w:val="auto"/>
          <w:sz w:val="24"/>
          <w:szCs w:val="24"/>
        </w:rPr>
        <w:t xml:space="preserve"> </w:t>
      </w:r>
      <w:r w:rsidR="00D14416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="00D14416">
        <w:rPr>
          <w:rFonts w:ascii="Calibri" w:hAnsi="Calibri"/>
          <w:color w:val="auto"/>
          <w:sz w:val="24"/>
          <w:szCs w:val="24"/>
        </w:rPr>
        <w:t>MMag</w:t>
      </w:r>
      <w:proofErr w:type="spellEnd"/>
      <w:r w:rsidR="00D14416">
        <w:rPr>
          <w:rFonts w:ascii="Calibri" w:hAnsi="Calibri"/>
          <w:color w:val="auto"/>
          <w:sz w:val="24"/>
          <w:szCs w:val="24"/>
        </w:rPr>
        <w:t xml:space="preserve">. </w:t>
      </w:r>
      <w:r w:rsidR="00D14416" w:rsidRPr="00D14416">
        <w:rPr>
          <w:rFonts w:ascii="Calibri" w:hAnsi="Calibri"/>
          <w:color w:val="auto"/>
          <w:sz w:val="24"/>
          <w:szCs w:val="24"/>
        </w:rPr>
        <w:t>Daniela Stampfl-Walch</w:t>
      </w:r>
      <w:r w:rsidR="00D14416">
        <w:rPr>
          <w:rFonts w:ascii="Calibri" w:hAnsi="Calibri"/>
          <w:color w:val="auto"/>
          <w:sz w:val="24"/>
          <w:szCs w:val="24"/>
        </w:rPr>
        <w:t xml:space="preserve">; </w:t>
      </w:r>
      <w:proofErr w:type="spellStart"/>
      <w:r w:rsidR="00D14416">
        <w:rPr>
          <w:rFonts w:ascii="Calibri" w:hAnsi="Calibri"/>
          <w:color w:val="auto"/>
          <w:sz w:val="24"/>
          <w:szCs w:val="24"/>
        </w:rPr>
        <w:t>MMag</w:t>
      </w:r>
      <w:proofErr w:type="spellEnd"/>
      <w:r w:rsidR="00D14416">
        <w:rPr>
          <w:rFonts w:ascii="Calibri" w:hAnsi="Calibri"/>
          <w:color w:val="auto"/>
          <w:sz w:val="24"/>
          <w:szCs w:val="24"/>
        </w:rPr>
        <w:t xml:space="preserve">. </w:t>
      </w:r>
      <w:r w:rsidR="00D14416" w:rsidRPr="00D14416">
        <w:rPr>
          <w:rFonts w:ascii="Calibri" w:hAnsi="Calibri"/>
          <w:color w:val="auto"/>
          <w:sz w:val="24"/>
          <w:szCs w:val="24"/>
        </w:rPr>
        <w:t>Lydia Steinmassl</w:t>
      </w:r>
      <w:r w:rsidR="00D14416">
        <w:rPr>
          <w:sz w:val="20"/>
          <w:szCs w:val="20"/>
        </w:rPr>
        <w:t xml:space="preserve">; </w:t>
      </w:r>
      <w:r w:rsidRPr="00ED443E">
        <w:rPr>
          <w:rFonts w:ascii="Calibri" w:hAnsi="Calibri"/>
          <w:color w:val="auto"/>
          <w:sz w:val="24"/>
          <w:szCs w:val="24"/>
        </w:rPr>
        <w:t xml:space="preserve">Mag. </w:t>
      </w:r>
      <w:r>
        <w:rPr>
          <w:rFonts w:ascii="Calibri" w:hAnsi="Calibri"/>
          <w:color w:val="auto"/>
          <w:sz w:val="24"/>
          <w:szCs w:val="24"/>
        </w:rPr>
        <w:t xml:space="preserve">Andreas Breitegger </w:t>
      </w:r>
    </w:p>
    <w:p w:rsidR="00592438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:rsidR="005218AA" w:rsidRDefault="005218AA" w:rsidP="001E37C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5218AA" w:rsidRDefault="005218AA" w:rsidP="001E37C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09.30 – 09:40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Pr="005218AA">
        <w:rPr>
          <w:rFonts w:ascii="Calibri" w:hAnsi="Calibri"/>
          <w:color w:val="auto"/>
          <w:sz w:val="24"/>
          <w:szCs w:val="24"/>
        </w:rPr>
        <w:t>Dipl.-Päd. Silvia Chudoba (</w:t>
      </w:r>
      <w:proofErr w:type="spellStart"/>
      <w:r w:rsidRPr="005218AA">
        <w:rPr>
          <w:rFonts w:ascii="Calibri" w:hAnsi="Calibri"/>
          <w:color w:val="auto"/>
          <w:sz w:val="24"/>
          <w:szCs w:val="24"/>
        </w:rPr>
        <w:t>ibobb</w:t>
      </w:r>
      <w:proofErr w:type="spellEnd"/>
      <w:r w:rsidRPr="005218AA">
        <w:rPr>
          <w:rFonts w:ascii="Calibri" w:hAnsi="Calibri"/>
          <w:color w:val="auto"/>
          <w:sz w:val="24"/>
          <w:szCs w:val="24"/>
        </w:rPr>
        <w:t xml:space="preserve"> Beauftragte des LSR NÖ/PH NÖ)</w:t>
      </w:r>
    </w:p>
    <w:p w:rsidR="005218AA" w:rsidRDefault="005218AA" w:rsidP="005218AA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5218AA">
        <w:rPr>
          <w:rFonts w:ascii="Calibri" w:hAnsi="Calibri"/>
          <w:b/>
          <w:color w:val="auto"/>
          <w:sz w:val="24"/>
          <w:szCs w:val="24"/>
        </w:rPr>
        <w:t>Vorstellung des Hochschullehrgang</w:t>
      </w:r>
      <w:r>
        <w:rPr>
          <w:rFonts w:ascii="Calibri" w:hAnsi="Calibri"/>
          <w:b/>
          <w:color w:val="auto"/>
          <w:sz w:val="24"/>
          <w:szCs w:val="24"/>
        </w:rPr>
        <w:t>s</w:t>
      </w:r>
      <w:r w:rsidRPr="005218AA">
        <w:rPr>
          <w:rFonts w:ascii="Calibri" w:hAnsi="Calibri"/>
          <w:b/>
          <w:color w:val="auto"/>
          <w:sz w:val="24"/>
          <w:szCs w:val="24"/>
        </w:rPr>
        <w:t xml:space="preserve"> (mit Masterabschluss) </w:t>
      </w:r>
      <w:r>
        <w:rPr>
          <w:rFonts w:ascii="Calibri" w:hAnsi="Calibri"/>
          <w:b/>
          <w:color w:val="auto"/>
          <w:sz w:val="24"/>
          <w:szCs w:val="24"/>
        </w:rPr>
        <w:tab/>
      </w:r>
      <w:r w:rsidRPr="005218AA">
        <w:rPr>
          <w:rFonts w:ascii="Calibri" w:hAnsi="Calibri"/>
          <w:b/>
          <w:color w:val="auto"/>
          <w:sz w:val="24"/>
          <w:szCs w:val="24"/>
        </w:rPr>
        <w:t>"Berufsorientierung</w:t>
      </w:r>
      <w:r>
        <w:rPr>
          <w:rFonts w:ascii="Calibri" w:hAnsi="Calibri"/>
          <w:b/>
          <w:color w:val="auto"/>
          <w:sz w:val="24"/>
          <w:szCs w:val="24"/>
        </w:rPr>
        <w:t>“</w:t>
      </w:r>
    </w:p>
    <w:p w:rsidR="005218AA" w:rsidRPr="005218AA" w:rsidRDefault="005218AA" w:rsidP="005218AA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1E37C5" w:rsidRDefault="00C63126" w:rsidP="001E37C5">
      <w:pPr>
        <w:tabs>
          <w:tab w:val="left" w:pos="2552"/>
          <w:tab w:val="left" w:pos="3119"/>
          <w:tab w:val="left" w:pos="5954"/>
        </w:tabs>
        <w:rPr>
          <w:color w:val="333333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>09.</w:t>
      </w:r>
      <w:r w:rsidR="005218AA">
        <w:rPr>
          <w:rFonts w:ascii="Calibri" w:hAnsi="Calibri"/>
          <w:color w:val="auto"/>
          <w:sz w:val="24"/>
          <w:szCs w:val="24"/>
        </w:rPr>
        <w:t>40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9F5707">
        <w:rPr>
          <w:rFonts w:ascii="Calibri" w:hAnsi="Calibri"/>
          <w:color w:val="auto"/>
          <w:sz w:val="24"/>
          <w:szCs w:val="24"/>
        </w:rPr>
        <w:t>11</w:t>
      </w:r>
      <w:r>
        <w:rPr>
          <w:rFonts w:ascii="Calibri" w:hAnsi="Calibri"/>
          <w:color w:val="auto"/>
          <w:sz w:val="24"/>
          <w:szCs w:val="24"/>
        </w:rPr>
        <w:t>.</w:t>
      </w:r>
      <w:r w:rsidR="009F5707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5218AA">
        <w:rPr>
          <w:rFonts w:ascii="Calibri" w:hAnsi="Calibri"/>
          <w:color w:val="auto"/>
          <w:sz w:val="24"/>
          <w:szCs w:val="24"/>
        </w:rPr>
        <w:t xml:space="preserve">Schober Stefan, </w:t>
      </w:r>
      <w:proofErr w:type="spellStart"/>
      <w:r w:rsidR="005218AA">
        <w:rPr>
          <w:rFonts w:ascii="Calibri" w:hAnsi="Calibri"/>
          <w:color w:val="auto"/>
          <w:sz w:val="24"/>
          <w:szCs w:val="24"/>
        </w:rPr>
        <w:t>BEd</w:t>
      </w:r>
      <w:proofErr w:type="spellEnd"/>
      <w:r w:rsidR="005218AA">
        <w:rPr>
          <w:rFonts w:ascii="Calibri" w:hAnsi="Calibri"/>
          <w:color w:val="auto"/>
          <w:sz w:val="24"/>
          <w:szCs w:val="24"/>
        </w:rPr>
        <w:t>, MA</w:t>
      </w:r>
      <w:r w:rsidR="009F5707">
        <w:rPr>
          <w:rFonts w:ascii="Calibri" w:hAnsi="Calibri"/>
          <w:color w:val="auto"/>
          <w:sz w:val="24"/>
          <w:szCs w:val="24"/>
        </w:rPr>
        <w:t>, BA</w:t>
      </w:r>
      <w:r w:rsidR="009F5707">
        <w:rPr>
          <w:color w:val="333333"/>
          <w:sz w:val="16"/>
          <w:szCs w:val="16"/>
        </w:rPr>
        <w:t xml:space="preserve"> </w:t>
      </w:r>
      <w:r w:rsidR="001E37C5">
        <w:rPr>
          <w:color w:val="333333"/>
          <w:sz w:val="16"/>
          <w:szCs w:val="16"/>
        </w:rPr>
        <w:t>(</w:t>
      </w:r>
      <w:r w:rsidR="009F5707">
        <w:rPr>
          <w:color w:val="333333"/>
          <w:sz w:val="16"/>
          <w:szCs w:val="16"/>
        </w:rPr>
        <w:t>AKNÖ</w:t>
      </w:r>
      <w:r w:rsidR="001E37C5">
        <w:rPr>
          <w:color w:val="333333"/>
          <w:sz w:val="16"/>
          <w:szCs w:val="16"/>
        </w:rPr>
        <w:t>)</w:t>
      </w:r>
    </w:p>
    <w:p w:rsidR="001E37C5" w:rsidRPr="00B92274" w:rsidRDefault="009F5707" w:rsidP="001E37C5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 w:rsidRPr="009F5707">
        <w:rPr>
          <w:rFonts w:ascii="Calibri" w:hAnsi="Calibri"/>
          <w:b/>
          <w:color w:val="auto"/>
          <w:sz w:val="24"/>
          <w:szCs w:val="24"/>
        </w:rPr>
        <w:t xml:space="preserve">Vorstellung der BO-Angebote von </w:t>
      </w:r>
      <w:r w:rsidR="00985C92">
        <w:rPr>
          <w:rFonts w:ascii="Calibri" w:hAnsi="Calibri"/>
          <w:b/>
          <w:color w:val="auto"/>
          <w:sz w:val="24"/>
          <w:szCs w:val="24"/>
        </w:rPr>
        <w:t>AKNÖ</w:t>
      </w:r>
      <w:r w:rsidRPr="009F5707">
        <w:rPr>
          <w:rFonts w:ascii="Calibri" w:hAnsi="Calibri"/>
          <w:b/>
          <w:color w:val="auto"/>
          <w:sz w:val="24"/>
          <w:szCs w:val="24"/>
        </w:rPr>
        <w:t>, WK</w:t>
      </w:r>
      <w:r w:rsidR="00985C92">
        <w:rPr>
          <w:rFonts w:ascii="Calibri" w:hAnsi="Calibri"/>
          <w:b/>
          <w:color w:val="auto"/>
          <w:sz w:val="24"/>
          <w:szCs w:val="24"/>
        </w:rPr>
        <w:t>NÖ</w:t>
      </w:r>
      <w:r w:rsidRPr="009F5707">
        <w:rPr>
          <w:rFonts w:ascii="Calibri" w:hAnsi="Calibri"/>
          <w:b/>
          <w:color w:val="auto"/>
          <w:sz w:val="24"/>
          <w:szCs w:val="24"/>
        </w:rPr>
        <w:t xml:space="preserve"> und </w:t>
      </w:r>
      <w:r w:rsidR="00985C92">
        <w:rPr>
          <w:rFonts w:ascii="Calibri" w:hAnsi="Calibri"/>
          <w:b/>
          <w:color w:val="auto"/>
          <w:sz w:val="24"/>
          <w:szCs w:val="24"/>
        </w:rPr>
        <w:t>AMSNÖ</w:t>
      </w:r>
    </w:p>
    <w:p w:rsidR="00B92274" w:rsidRDefault="00B92274" w:rsidP="001E37C5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9F5707" w:rsidRDefault="009F5707" w:rsidP="001E37C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11</w:t>
      </w:r>
      <w:r w:rsidR="001E37C5">
        <w:rPr>
          <w:rFonts w:ascii="Calibri" w:hAnsi="Calibri"/>
          <w:color w:val="auto"/>
          <w:sz w:val="24"/>
          <w:szCs w:val="24"/>
        </w:rPr>
        <w:t>.</w:t>
      </w:r>
      <w:r>
        <w:rPr>
          <w:rFonts w:ascii="Calibri" w:hAnsi="Calibri"/>
          <w:color w:val="auto"/>
          <w:sz w:val="24"/>
          <w:szCs w:val="24"/>
        </w:rPr>
        <w:t>00</w:t>
      </w:r>
      <w:r w:rsidR="001E37C5">
        <w:rPr>
          <w:rFonts w:ascii="Calibri" w:hAnsi="Calibri"/>
          <w:color w:val="auto"/>
          <w:sz w:val="24"/>
          <w:szCs w:val="24"/>
        </w:rPr>
        <w:t xml:space="preserve"> – 1</w:t>
      </w:r>
      <w:r>
        <w:rPr>
          <w:rFonts w:ascii="Calibri" w:hAnsi="Calibri"/>
          <w:color w:val="auto"/>
          <w:sz w:val="24"/>
          <w:szCs w:val="24"/>
        </w:rPr>
        <w:t>1</w:t>
      </w:r>
      <w:r w:rsidR="001E37C5">
        <w:rPr>
          <w:rFonts w:ascii="Calibri" w:hAnsi="Calibri"/>
          <w:color w:val="auto"/>
          <w:sz w:val="24"/>
          <w:szCs w:val="24"/>
        </w:rPr>
        <w:t>.</w:t>
      </w:r>
      <w:r>
        <w:rPr>
          <w:rFonts w:ascii="Calibri" w:hAnsi="Calibri"/>
          <w:color w:val="auto"/>
          <w:sz w:val="24"/>
          <w:szCs w:val="24"/>
        </w:rPr>
        <w:t>15</w:t>
      </w:r>
      <w:r w:rsidR="001E37C5" w:rsidRPr="00ED443E">
        <w:rPr>
          <w:rFonts w:ascii="Calibri" w:hAnsi="Calibri"/>
          <w:color w:val="auto"/>
          <w:sz w:val="24"/>
          <w:szCs w:val="24"/>
        </w:rPr>
        <w:t>:</w:t>
      </w:r>
      <w:r w:rsidR="00B92274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>Pause</w:t>
      </w:r>
    </w:p>
    <w:p w:rsidR="00B92274" w:rsidRPr="00B92274" w:rsidRDefault="00B92274" w:rsidP="001E37C5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9F5707" w:rsidRPr="009F5707" w:rsidRDefault="00592438" w:rsidP="009F5707">
      <w:pPr>
        <w:pStyle w:val="NurText"/>
        <w:rPr>
          <w:rFonts w:ascii="Calibri" w:eastAsia="Times New Roman" w:hAnsi="Calibri" w:cs="Tahoma"/>
          <w:b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</w:rPr>
        <w:t>1</w:t>
      </w:r>
      <w:r w:rsidR="009F5707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  <w:r w:rsidR="009F5707"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 xml:space="preserve"> </w:t>
      </w:r>
      <w:r w:rsidR="00C63126">
        <w:rPr>
          <w:rFonts w:ascii="Calibri" w:hAnsi="Calibri"/>
          <w:sz w:val="24"/>
          <w:szCs w:val="24"/>
        </w:rPr>
        <w:t xml:space="preserve">– </w:t>
      </w:r>
      <w:r>
        <w:rPr>
          <w:rFonts w:ascii="Calibri" w:hAnsi="Calibri"/>
          <w:sz w:val="24"/>
          <w:szCs w:val="24"/>
        </w:rPr>
        <w:t>1</w:t>
      </w:r>
      <w:r w:rsidR="00D14416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  <w:r w:rsidR="00D14416">
        <w:rPr>
          <w:rFonts w:ascii="Calibri" w:hAnsi="Calibri"/>
          <w:sz w:val="24"/>
          <w:szCs w:val="24"/>
        </w:rPr>
        <w:t>45</w:t>
      </w:r>
      <w:r w:rsidR="00C63126" w:rsidRPr="00ED443E">
        <w:rPr>
          <w:rFonts w:ascii="Calibri" w:hAnsi="Calibri"/>
          <w:sz w:val="24"/>
          <w:szCs w:val="24"/>
        </w:rPr>
        <w:t>:</w:t>
      </w:r>
      <w:r w:rsidR="00C63126" w:rsidRPr="00ED443E">
        <w:rPr>
          <w:rFonts w:ascii="Calibri" w:hAnsi="Calibri"/>
          <w:sz w:val="24"/>
          <w:szCs w:val="24"/>
        </w:rPr>
        <w:tab/>
      </w:r>
      <w:r w:rsidR="009F5707">
        <w:rPr>
          <w:rFonts w:ascii="Calibri" w:hAnsi="Calibri"/>
          <w:sz w:val="24"/>
          <w:szCs w:val="24"/>
        </w:rPr>
        <w:tab/>
        <w:t xml:space="preserve">       </w:t>
      </w:r>
      <w:r w:rsidR="009F5707" w:rsidRPr="009F5707">
        <w:rPr>
          <w:rFonts w:ascii="Calibri" w:eastAsia="Times New Roman" w:hAnsi="Calibri" w:cs="Tahoma"/>
          <w:b/>
          <w:sz w:val="24"/>
          <w:szCs w:val="24"/>
          <w:lang w:eastAsia="ar-SA"/>
        </w:rPr>
        <w:t>Workshops</w:t>
      </w:r>
      <w:r w:rsidR="009F5707">
        <w:rPr>
          <w:rFonts w:ascii="Calibri" w:eastAsia="Times New Roman" w:hAnsi="Calibri" w:cs="Tahoma"/>
          <w:b/>
          <w:sz w:val="24"/>
          <w:szCs w:val="24"/>
          <w:lang w:eastAsia="ar-SA"/>
        </w:rPr>
        <w:t xml:space="preserve"> zu den </w:t>
      </w:r>
      <w:r w:rsidR="009F5707" w:rsidRPr="009F5707">
        <w:rPr>
          <w:rFonts w:ascii="Calibri" w:eastAsia="Times New Roman" w:hAnsi="Calibri" w:cs="Tahoma"/>
          <w:b/>
          <w:sz w:val="24"/>
          <w:szCs w:val="24"/>
          <w:lang w:eastAsia="ar-SA"/>
        </w:rPr>
        <w:t xml:space="preserve">verschiedene Angebote </w:t>
      </w:r>
      <w:r w:rsidR="009F5707">
        <w:rPr>
          <w:rFonts w:ascii="Calibri" w:eastAsia="Times New Roman" w:hAnsi="Calibri" w:cs="Tahoma"/>
          <w:b/>
          <w:sz w:val="24"/>
          <w:szCs w:val="24"/>
          <w:lang w:eastAsia="ar-SA"/>
        </w:rPr>
        <w:t>n</w:t>
      </w:r>
    </w:p>
    <w:p w:rsidR="00592438" w:rsidRPr="007D4CC9" w:rsidRDefault="00592438" w:rsidP="00592438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  <w:lang w:val="de-DE"/>
        </w:rPr>
      </w:pPr>
    </w:p>
    <w:p w:rsidR="00C63126" w:rsidRDefault="00C63126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D14416">
        <w:rPr>
          <w:rFonts w:ascii="Calibri" w:hAnsi="Calibri"/>
          <w:color w:val="auto"/>
          <w:sz w:val="24"/>
          <w:szCs w:val="24"/>
        </w:rPr>
        <w:t>1</w:t>
      </w:r>
      <w:r>
        <w:rPr>
          <w:rFonts w:ascii="Calibri" w:hAnsi="Calibri"/>
          <w:color w:val="auto"/>
          <w:sz w:val="24"/>
          <w:szCs w:val="24"/>
        </w:rPr>
        <w:t>.</w:t>
      </w:r>
      <w:r w:rsidR="00D14416">
        <w:rPr>
          <w:rFonts w:ascii="Calibri" w:hAnsi="Calibri"/>
          <w:color w:val="auto"/>
          <w:sz w:val="24"/>
          <w:szCs w:val="24"/>
        </w:rPr>
        <w:t>45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ED443E">
        <w:rPr>
          <w:rFonts w:ascii="Calibri" w:hAnsi="Calibri"/>
          <w:color w:val="auto"/>
          <w:sz w:val="24"/>
          <w:szCs w:val="24"/>
        </w:rPr>
        <w:t xml:space="preserve">– </w:t>
      </w:r>
      <w:r w:rsidR="001E37C5">
        <w:rPr>
          <w:rFonts w:ascii="Calibri" w:hAnsi="Calibri"/>
          <w:color w:val="auto"/>
          <w:sz w:val="24"/>
          <w:szCs w:val="24"/>
        </w:rPr>
        <w:t>12</w:t>
      </w:r>
      <w:r w:rsidR="009F1F40">
        <w:rPr>
          <w:rFonts w:ascii="Calibri" w:hAnsi="Calibri"/>
          <w:color w:val="auto"/>
          <w:sz w:val="24"/>
          <w:szCs w:val="24"/>
        </w:rPr>
        <w:t>.</w:t>
      </w:r>
      <w:r w:rsidR="00D14416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>Mittagspause</w:t>
      </w:r>
    </w:p>
    <w:p w:rsidR="00D14416" w:rsidRPr="00937E52" w:rsidRDefault="00D14416" w:rsidP="00D14416">
      <w:pPr>
        <w:tabs>
          <w:tab w:val="left" w:pos="2552"/>
          <w:tab w:val="left" w:pos="3119"/>
          <w:tab w:val="left" w:pos="5954"/>
        </w:tabs>
        <w:rPr>
          <w:rFonts w:ascii="Calibri" w:hAnsi="Calibri"/>
          <w:sz w:val="24"/>
          <w:szCs w:val="24"/>
        </w:rPr>
      </w:pPr>
    </w:p>
    <w:p w:rsidR="00D14416" w:rsidRPr="00D14416" w:rsidRDefault="00D14416" w:rsidP="00D14416">
      <w:pPr>
        <w:tabs>
          <w:tab w:val="left" w:pos="2552"/>
          <w:tab w:val="left" w:pos="3119"/>
          <w:tab w:val="left" w:pos="5954"/>
        </w:tabs>
        <w:rPr>
          <w:color w:val="333333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>12.00 – 12.15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proofErr w:type="spellStart"/>
      <w:r>
        <w:rPr>
          <w:rFonts w:ascii="Calibri" w:hAnsi="Calibri"/>
          <w:color w:val="auto"/>
          <w:sz w:val="24"/>
          <w:szCs w:val="24"/>
        </w:rPr>
        <w:t>MMag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. </w:t>
      </w:r>
      <w:r w:rsidRPr="00D14416">
        <w:rPr>
          <w:rFonts w:ascii="Calibri" w:hAnsi="Calibri"/>
          <w:color w:val="auto"/>
          <w:sz w:val="24"/>
          <w:szCs w:val="24"/>
        </w:rPr>
        <w:t>Daniela Stampfl-Walch (</w:t>
      </w:r>
      <w:r w:rsidRPr="00D14416">
        <w:rPr>
          <w:color w:val="333333"/>
          <w:sz w:val="16"/>
          <w:szCs w:val="16"/>
        </w:rPr>
        <w:t xml:space="preserve">NÖ Forschungs- und </w:t>
      </w:r>
      <w:proofErr w:type="spellStart"/>
      <w:r w:rsidRPr="00D14416">
        <w:rPr>
          <w:color w:val="333333"/>
          <w:sz w:val="16"/>
          <w:szCs w:val="16"/>
        </w:rPr>
        <w:t>Bildungsges.m.b.H</w:t>
      </w:r>
      <w:proofErr w:type="spellEnd"/>
      <w:r w:rsidRPr="00D14416">
        <w:rPr>
          <w:color w:val="333333"/>
          <w:sz w:val="16"/>
          <w:szCs w:val="16"/>
        </w:rPr>
        <w:t>.)</w:t>
      </w:r>
    </w:p>
    <w:p w:rsidR="00D14416" w:rsidRDefault="00D14416" w:rsidP="00D14416">
      <w:pPr>
        <w:tabs>
          <w:tab w:val="left" w:pos="2552"/>
          <w:tab w:val="left" w:pos="3119"/>
          <w:tab w:val="left" w:pos="5954"/>
        </w:tabs>
        <w:jc w:val="left"/>
        <w:rPr>
          <w:rFonts w:ascii="Arial" w:hAnsi="Arial" w:cs="Arial"/>
          <w:b/>
          <w:bCs/>
          <w:color w:val="000000"/>
        </w:rPr>
      </w:pP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Science </w:t>
      </w:r>
      <w:proofErr w:type="spellStart"/>
      <w:r>
        <w:rPr>
          <w:rFonts w:ascii="Arial" w:hAnsi="Arial" w:cs="Arial"/>
          <w:b/>
          <w:bCs/>
          <w:color w:val="000000"/>
        </w:rPr>
        <w:t>goes</w:t>
      </w:r>
      <w:proofErr w:type="spellEnd"/>
      <w:r>
        <w:rPr>
          <w:rFonts w:ascii="Arial" w:hAnsi="Arial" w:cs="Arial"/>
          <w:b/>
          <w:bCs/>
          <w:color w:val="000000"/>
        </w:rPr>
        <w:t xml:space="preserve"> School; Der Hochschulatlas NÖ (früher </w:t>
      </w:r>
      <w:r>
        <w:rPr>
          <w:rFonts w:ascii="Arial" w:hAnsi="Arial" w:cs="Arial"/>
          <w:b/>
          <w:bCs/>
          <w:color w:val="000000"/>
        </w:rPr>
        <w:tab/>
        <w:t xml:space="preserve">Bildungsatlas NÖ); Andere aktuelle </w:t>
      </w:r>
      <w:r>
        <w:rPr>
          <w:rFonts w:ascii="Arial" w:hAnsi="Arial" w:cs="Arial"/>
          <w:b/>
          <w:bCs/>
          <w:color w:val="000000"/>
        </w:rPr>
        <w:tab/>
        <w:t xml:space="preserve">Projekte aus dem NÖ </w:t>
      </w:r>
      <w:r>
        <w:rPr>
          <w:rFonts w:ascii="Arial" w:hAnsi="Arial" w:cs="Arial"/>
          <w:b/>
          <w:bCs/>
          <w:color w:val="000000"/>
        </w:rPr>
        <w:tab/>
        <w:t>Masterplan für Naturwissenschaft und Technik</w:t>
      </w:r>
    </w:p>
    <w:p w:rsidR="00D14416" w:rsidRPr="00D14416" w:rsidRDefault="00D14416" w:rsidP="00D14416">
      <w:pPr>
        <w:spacing w:before="100" w:beforeAutospacing="1"/>
        <w:rPr>
          <w:rFonts w:ascii="Times New Roman" w:hAnsi="Times New Roman" w:cs="Times New Roman"/>
          <w:color w:val="auto"/>
          <w:sz w:val="18"/>
          <w:szCs w:val="18"/>
          <w:lang w:eastAsia="de-AT"/>
        </w:rPr>
      </w:pPr>
      <w:r>
        <w:rPr>
          <w:rFonts w:ascii="Calibri" w:hAnsi="Calibri"/>
          <w:color w:val="auto"/>
          <w:sz w:val="24"/>
          <w:szCs w:val="24"/>
        </w:rPr>
        <w:t>12.15 – 12.30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  <w:t xml:space="preserve">        </w:t>
      </w:r>
      <w:proofErr w:type="spellStart"/>
      <w:r>
        <w:rPr>
          <w:rFonts w:ascii="Calibri" w:hAnsi="Calibri"/>
          <w:color w:val="auto"/>
          <w:sz w:val="24"/>
          <w:szCs w:val="24"/>
        </w:rPr>
        <w:t>MMag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. </w:t>
      </w:r>
      <w:r w:rsidRPr="00D14416">
        <w:rPr>
          <w:rFonts w:ascii="Calibri" w:hAnsi="Calibri"/>
          <w:color w:val="auto"/>
          <w:sz w:val="24"/>
          <w:szCs w:val="24"/>
        </w:rPr>
        <w:t>Lydia Steinmassl</w:t>
      </w:r>
      <w:r>
        <w:rPr>
          <w:sz w:val="20"/>
          <w:szCs w:val="20"/>
        </w:rPr>
        <w:t xml:space="preserve"> (</w:t>
      </w:r>
      <w:r w:rsidRPr="00D14416">
        <w:rPr>
          <w:rFonts w:ascii="Times New Roman" w:hAnsi="Times New Roman" w:cs="Times New Roman"/>
          <w:b/>
          <w:bCs/>
          <w:color w:val="auto"/>
          <w:sz w:val="18"/>
          <w:szCs w:val="18"/>
          <w:lang w:eastAsia="de-AT"/>
        </w:rPr>
        <w:t>Young Science -</w:t>
      </w:r>
      <w:r w:rsidRPr="00D14416">
        <w:rPr>
          <w:rFonts w:ascii="Times New Roman" w:hAnsi="Times New Roman" w:cs="Times New Roman"/>
          <w:color w:val="auto"/>
          <w:sz w:val="18"/>
          <w:szCs w:val="18"/>
          <w:lang w:eastAsia="de-AT"/>
        </w:rPr>
        <w:t xml:space="preserve"> Zentrum für die Zusammenarbeit von </w:t>
      </w:r>
      <w:r>
        <w:rPr>
          <w:rFonts w:ascii="Times New Roman" w:hAnsi="Times New Roman" w:cs="Times New Roman"/>
          <w:color w:val="auto"/>
          <w:sz w:val="18"/>
          <w:szCs w:val="18"/>
          <w:lang w:eastAsia="de-AT"/>
        </w:rPr>
        <w:tab/>
      </w:r>
      <w:r>
        <w:rPr>
          <w:rFonts w:ascii="Times New Roman" w:hAnsi="Times New Roman" w:cs="Times New Roman"/>
          <w:color w:val="auto"/>
          <w:sz w:val="18"/>
          <w:szCs w:val="18"/>
          <w:lang w:eastAsia="de-AT"/>
        </w:rPr>
        <w:tab/>
      </w:r>
      <w:r>
        <w:rPr>
          <w:rFonts w:ascii="Times New Roman" w:hAnsi="Times New Roman" w:cs="Times New Roman"/>
          <w:color w:val="auto"/>
          <w:sz w:val="18"/>
          <w:szCs w:val="18"/>
          <w:lang w:eastAsia="de-AT"/>
        </w:rPr>
        <w:tab/>
      </w:r>
      <w:r>
        <w:rPr>
          <w:rFonts w:ascii="Times New Roman" w:hAnsi="Times New Roman" w:cs="Times New Roman"/>
          <w:color w:val="auto"/>
          <w:sz w:val="18"/>
          <w:szCs w:val="18"/>
          <w:lang w:eastAsia="de-AT"/>
        </w:rPr>
        <w:tab/>
        <w:t xml:space="preserve">        </w:t>
      </w:r>
      <w:r w:rsidRPr="00D14416">
        <w:rPr>
          <w:rFonts w:ascii="Times New Roman" w:hAnsi="Times New Roman" w:cs="Times New Roman"/>
          <w:color w:val="auto"/>
          <w:sz w:val="18"/>
          <w:szCs w:val="18"/>
          <w:lang w:eastAsia="de-AT"/>
        </w:rPr>
        <w:t>Wissenschaft und Schule</w:t>
      </w:r>
      <w:r>
        <w:rPr>
          <w:rFonts w:ascii="Times New Roman" w:hAnsi="Times New Roman" w:cs="Times New Roman"/>
          <w:color w:val="auto"/>
          <w:sz w:val="18"/>
          <w:szCs w:val="18"/>
          <w:lang w:eastAsia="de-AT"/>
        </w:rPr>
        <w:t xml:space="preserve"> </w:t>
      </w:r>
      <w:r w:rsidRPr="00D14416">
        <w:rPr>
          <w:rFonts w:ascii="Times New Roman" w:hAnsi="Times New Roman" w:cs="Times New Roman"/>
          <w:color w:val="auto"/>
          <w:sz w:val="18"/>
          <w:szCs w:val="18"/>
          <w:lang w:eastAsia="de-AT"/>
        </w:rPr>
        <w:t xml:space="preserve">in der </w:t>
      </w:r>
      <w:proofErr w:type="spellStart"/>
      <w:r w:rsidRPr="00D14416">
        <w:rPr>
          <w:rFonts w:ascii="Times New Roman" w:hAnsi="Times New Roman" w:cs="Times New Roman"/>
          <w:color w:val="auto"/>
          <w:sz w:val="18"/>
          <w:szCs w:val="18"/>
          <w:lang w:eastAsia="de-AT"/>
        </w:rPr>
        <w:t>OeAD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  <w:lang w:eastAsia="de-AT"/>
        </w:rPr>
        <w:t>)</w:t>
      </w:r>
    </w:p>
    <w:p w:rsidR="00D14416" w:rsidRPr="00D14416" w:rsidRDefault="00D14416" w:rsidP="00D1441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D14416">
        <w:rPr>
          <w:rFonts w:ascii="Calibri" w:hAnsi="Calibri"/>
          <w:b/>
          <w:color w:val="auto"/>
          <w:sz w:val="24"/>
          <w:szCs w:val="24"/>
        </w:rPr>
        <w:t>Aktuelle Angebote und Projekte von Young Science</w:t>
      </w:r>
    </w:p>
    <w:p w:rsidR="00035934" w:rsidRPr="00035934" w:rsidRDefault="00035934" w:rsidP="003710BB">
      <w:pPr>
        <w:pStyle w:val="NurText"/>
        <w:rPr>
          <w:rFonts w:ascii="Calibri" w:hAnsi="Calibri"/>
          <w:b/>
          <w:sz w:val="24"/>
          <w:szCs w:val="24"/>
        </w:rPr>
      </w:pPr>
    </w:p>
    <w:p w:rsidR="006F2115" w:rsidRDefault="00592438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3710BB">
        <w:rPr>
          <w:rFonts w:ascii="Calibri" w:hAnsi="Calibri"/>
          <w:color w:val="auto"/>
          <w:sz w:val="24"/>
          <w:szCs w:val="24"/>
        </w:rPr>
        <w:t>2</w:t>
      </w:r>
      <w:r>
        <w:rPr>
          <w:rFonts w:ascii="Calibri" w:hAnsi="Calibri"/>
          <w:color w:val="auto"/>
          <w:sz w:val="24"/>
          <w:szCs w:val="24"/>
        </w:rPr>
        <w:t>.</w:t>
      </w:r>
      <w:r w:rsidR="009F5707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9F5707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.</w:t>
      </w:r>
      <w:r w:rsidR="009F5707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6F2115">
        <w:rPr>
          <w:rFonts w:ascii="Calibri" w:hAnsi="Calibri"/>
          <w:color w:val="auto"/>
          <w:sz w:val="24"/>
          <w:szCs w:val="24"/>
        </w:rPr>
        <w:tab/>
      </w:r>
      <w:r w:rsidR="007D4CC9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7D4CC9">
        <w:rPr>
          <w:rFonts w:ascii="Calibri" w:hAnsi="Calibri"/>
          <w:color w:val="auto"/>
          <w:sz w:val="24"/>
          <w:szCs w:val="24"/>
        </w:rPr>
        <w:t>Andreas Breitegger</w:t>
      </w:r>
    </w:p>
    <w:p w:rsidR="007D4CC9" w:rsidRDefault="007D4CC9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937E52" w:rsidRDefault="00937E52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  <w:t>Mag. W</w:t>
      </w:r>
      <w:r w:rsidR="00DD4FF4">
        <w:rPr>
          <w:rFonts w:ascii="Calibri" w:hAnsi="Calibri"/>
          <w:b/>
          <w:color w:val="auto"/>
          <w:sz w:val="24"/>
          <w:szCs w:val="24"/>
        </w:rPr>
        <w:t>ais (Schulpsychologien)</w:t>
      </w:r>
      <w:r>
        <w:rPr>
          <w:rFonts w:ascii="Calibri" w:hAnsi="Calibri"/>
          <w:b/>
          <w:color w:val="auto"/>
          <w:sz w:val="24"/>
          <w:szCs w:val="24"/>
        </w:rPr>
        <w:t xml:space="preserve"> über 18plus Änderung</w:t>
      </w:r>
    </w:p>
    <w:p w:rsidR="00937E52" w:rsidRDefault="00937E52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937E52" w:rsidRDefault="00937E52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6F2115" w:rsidRDefault="006F2115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D576BA" w:rsidRP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9F791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D8" w:rsidRDefault="00FA69D8">
      <w:r>
        <w:separator/>
      </w:r>
    </w:p>
  </w:endnote>
  <w:endnote w:type="continuationSeparator" w:id="0">
    <w:p w:rsidR="00FA69D8" w:rsidRDefault="00FA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/>
    </w:tblPr>
    <w:tblGrid>
      <w:gridCol w:w="3794"/>
      <w:gridCol w:w="3260"/>
      <w:gridCol w:w="2693"/>
    </w:tblGrid>
    <w:tr w:rsidR="00D67D31">
      <w:tc>
        <w:tcPr>
          <w:tcW w:w="3794" w:type="dxa"/>
        </w:tcPr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F55618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F55618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5218AA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F55618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F55618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F55618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5218AA">
            <w:rPr>
              <w:rFonts w:ascii="Calibri" w:hAnsi="Calibri"/>
              <w:noProof/>
              <w:color w:val="999999"/>
              <w:sz w:val="18"/>
              <w:szCs w:val="18"/>
            </w:rPr>
            <w:t>2</w:t>
          </w:r>
          <w:r w:rsidR="00F55618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:rsidR="00D67D31" w:rsidRDefault="00D67D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D8" w:rsidRDefault="00FA69D8">
      <w:r>
        <w:separator/>
      </w:r>
    </w:p>
  </w:footnote>
  <w:footnote w:type="continuationSeparator" w:id="0">
    <w:p w:rsidR="00FA69D8" w:rsidRDefault="00FA6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26"/>
    <w:rsid w:val="00016630"/>
    <w:rsid w:val="00035934"/>
    <w:rsid w:val="00056AEA"/>
    <w:rsid w:val="00083BAE"/>
    <w:rsid w:val="000C7D3B"/>
    <w:rsid w:val="000E514E"/>
    <w:rsid w:val="000F6A4D"/>
    <w:rsid w:val="000F70CE"/>
    <w:rsid w:val="00133276"/>
    <w:rsid w:val="00133B2D"/>
    <w:rsid w:val="00182685"/>
    <w:rsid w:val="001A0BD6"/>
    <w:rsid w:val="001B0B01"/>
    <w:rsid w:val="001B2B1D"/>
    <w:rsid w:val="001C2913"/>
    <w:rsid w:val="001C4978"/>
    <w:rsid w:val="001E37C5"/>
    <w:rsid w:val="001E6822"/>
    <w:rsid w:val="002530AA"/>
    <w:rsid w:val="00271750"/>
    <w:rsid w:val="002756D4"/>
    <w:rsid w:val="002A2325"/>
    <w:rsid w:val="002E4D10"/>
    <w:rsid w:val="002E5165"/>
    <w:rsid w:val="0034331D"/>
    <w:rsid w:val="00356C8A"/>
    <w:rsid w:val="003710BB"/>
    <w:rsid w:val="003750D9"/>
    <w:rsid w:val="0038251E"/>
    <w:rsid w:val="003E1767"/>
    <w:rsid w:val="003F29F9"/>
    <w:rsid w:val="00400035"/>
    <w:rsid w:val="004672C5"/>
    <w:rsid w:val="00477DC3"/>
    <w:rsid w:val="004A254F"/>
    <w:rsid w:val="004B4080"/>
    <w:rsid w:val="004D026A"/>
    <w:rsid w:val="004D29D9"/>
    <w:rsid w:val="004F7817"/>
    <w:rsid w:val="00503A38"/>
    <w:rsid w:val="00507570"/>
    <w:rsid w:val="0051200B"/>
    <w:rsid w:val="005218AA"/>
    <w:rsid w:val="005251B3"/>
    <w:rsid w:val="005333FE"/>
    <w:rsid w:val="00592438"/>
    <w:rsid w:val="00596457"/>
    <w:rsid w:val="005A11F5"/>
    <w:rsid w:val="005B7F4B"/>
    <w:rsid w:val="006156A1"/>
    <w:rsid w:val="00620F87"/>
    <w:rsid w:val="0062618C"/>
    <w:rsid w:val="006529E3"/>
    <w:rsid w:val="006A03CA"/>
    <w:rsid w:val="006B17CA"/>
    <w:rsid w:val="006E076B"/>
    <w:rsid w:val="006F2115"/>
    <w:rsid w:val="00707FEF"/>
    <w:rsid w:val="00710465"/>
    <w:rsid w:val="007207E8"/>
    <w:rsid w:val="00722319"/>
    <w:rsid w:val="007310E1"/>
    <w:rsid w:val="00745528"/>
    <w:rsid w:val="0077743E"/>
    <w:rsid w:val="007818D6"/>
    <w:rsid w:val="007D4CC9"/>
    <w:rsid w:val="007D6CD0"/>
    <w:rsid w:val="007E345A"/>
    <w:rsid w:val="007F1128"/>
    <w:rsid w:val="00805E11"/>
    <w:rsid w:val="00821891"/>
    <w:rsid w:val="00826788"/>
    <w:rsid w:val="00835276"/>
    <w:rsid w:val="00843950"/>
    <w:rsid w:val="008468EB"/>
    <w:rsid w:val="00893ABE"/>
    <w:rsid w:val="008A52AB"/>
    <w:rsid w:val="008E642B"/>
    <w:rsid w:val="008E7DAA"/>
    <w:rsid w:val="008F51C9"/>
    <w:rsid w:val="009023A1"/>
    <w:rsid w:val="00903713"/>
    <w:rsid w:val="00911111"/>
    <w:rsid w:val="00937E52"/>
    <w:rsid w:val="00946D3B"/>
    <w:rsid w:val="00985C92"/>
    <w:rsid w:val="009F1F40"/>
    <w:rsid w:val="009F5707"/>
    <w:rsid w:val="009F7910"/>
    <w:rsid w:val="00A666DD"/>
    <w:rsid w:val="00AA41D9"/>
    <w:rsid w:val="00AA53EC"/>
    <w:rsid w:val="00AB3B25"/>
    <w:rsid w:val="00AC1F85"/>
    <w:rsid w:val="00AC7C7C"/>
    <w:rsid w:val="00AD09C9"/>
    <w:rsid w:val="00AD0A42"/>
    <w:rsid w:val="00AE56A1"/>
    <w:rsid w:val="00B43E39"/>
    <w:rsid w:val="00B63D53"/>
    <w:rsid w:val="00B64C56"/>
    <w:rsid w:val="00B92274"/>
    <w:rsid w:val="00BB0905"/>
    <w:rsid w:val="00BE22B4"/>
    <w:rsid w:val="00C04AD6"/>
    <w:rsid w:val="00C221E3"/>
    <w:rsid w:val="00C604E8"/>
    <w:rsid w:val="00C63126"/>
    <w:rsid w:val="00C7220C"/>
    <w:rsid w:val="00C7330C"/>
    <w:rsid w:val="00C81B9E"/>
    <w:rsid w:val="00C822A5"/>
    <w:rsid w:val="00CC6510"/>
    <w:rsid w:val="00CE63A6"/>
    <w:rsid w:val="00D14416"/>
    <w:rsid w:val="00D576BA"/>
    <w:rsid w:val="00D66131"/>
    <w:rsid w:val="00D67D31"/>
    <w:rsid w:val="00D87CA8"/>
    <w:rsid w:val="00D94187"/>
    <w:rsid w:val="00DA590D"/>
    <w:rsid w:val="00DB349F"/>
    <w:rsid w:val="00DD4FF4"/>
    <w:rsid w:val="00E00E2D"/>
    <w:rsid w:val="00E24723"/>
    <w:rsid w:val="00E3634C"/>
    <w:rsid w:val="00E42913"/>
    <w:rsid w:val="00E566B8"/>
    <w:rsid w:val="00E71166"/>
    <w:rsid w:val="00E7431D"/>
    <w:rsid w:val="00E75303"/>
    <w:rsid w:val="00E77E60"/>
    <w:rsid w:val="00EA1EC2"/>
    <w:rsid w:val="00EA6527"/>
    <w:rsid w:val="00F15399"/>
    <w:rsid w:val="00F55618"/>
    <w:rsid w:val="00F6249B"/>
    <w:rsid w:val="00FA69D8"/>
    <w:rsid w:val="00FB5092"/>
    <w:rsid w:val="00FD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7D6CD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E37C5"/>
    <w:pPr>
      <w:suppressAutoHyphens w:val="0"/>
      <w:jc w:val="left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E37C5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427">
              <w:marLeft w:val="182"/>
              <w:marRight w:val="166"/>
              <w:marTop w:val="497"/>
              <w:marBottom w:val="331"/>
              <w:divBdr>
                <w:top w:val="single" w:sz="6" w:space="11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5</cp:revision>
  <cp:lastPrinted>2015-11-06T11:24:00Z</cp:lastPrinted>
  <dcterms:created xsi:type="dcterms:W3CDTF">2015-10-22T06:28:00Z</dcterms:created>
  <dcterms:modified xsi:type="dcterms:W3CDTF">2015-11-06T11:27:00Z</dcterms:modified>
</cp:coreProperties>
</file>